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93A13" w14:textId="3EE42856" w:rsidR="00514429" w:rsidRDefault="00514429">
      <w:bookmarkStart w:id="0" w:name="_GoBack"/>
      <w:r>
        <w:t>Alright, alright, alright…we have answers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br/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7EC72E5F" wp14:editId="22C5D53B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tpchd.org/</w:t>
      </w:r>
      <w:proofErr w:type="spellStart"/>
      <w:r>
        <w:t>vaxtothefuture</w:t>
      </w:r>
      <w:bookmarkEnd w:id="0"/>
      <w:proofErr w:type="spellEnd"/>
    </w:p>
    <w:sectPr w:rsidR="00514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29"/>
    <w:rsid w:val="004D5581"/>
    <w:rsid w:val="0051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39783"/>
  <w15:chartTrackingRefBased/>
  <w15:docId w15:val="{0BFFF516-000C-4C28-B811-7ADA3081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2021-02-03T16:40:00Z</dcterms:created>
  <dcterms:modified xsi:type="dcterms:W3CDTF">2021-02-03T16:42:00Z</dcterms:modified>
</cp:coreProperties>
</file>