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11429" w14:textId="1D9AA49A" w:rsidR="00637BCE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25D5F9" wp14:editId="7EFF277B">
            <wp:extent cx="152400" cy="152400"/>
            <wp:effectExtent l="0" t="0" r="0" b="0"/>
            <wp:docPr id="8" name="Picture 8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BCE">
        <w:rPr>
          <w:rFonts w:ascii="Times New Roman" w:eastAsia="Times New Roman" w:hAnsi="Times New Roman" w:cs="Times New Roman"/>
          <w:sz w:val="24"/>
          <w:szCs w:val="24"/>
        </w:rPr>
        <w:t>Things to remember before going back to the office:</w:t>
      </w:r>
    </w:p>
    <w:p w14:paraId="072F1E19" w14:textId="5696FBAD" w:rsidR="00637BCE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8EA4D8" wp14:editId="7994A551">
            <wp:extent cx="152400" cy="152400"/>
            <wp:effectExtent l="0" t="0" r="0" b="0"/>
            <wp:docPr id="7" name="Picture 7" descr="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☕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BCE">
        <w:rPr>
          <w:rFonts w:ascii="Times New Roman" w:eastAsia="Times New Roman" w:hAnsi="Times New Roman" w:cs="Times New Roman"/>
          <w:sz w:val="24"/>
          <w:szCs w:val="24"/>
        </w:rPr>
        <w:t>Coffee cup.</w:t>
      </w:r>
    </w:p>
    <w:p w14:paraId="35A25736" w14:textId="3010DE7E" w:rsidR="00637BCE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56E82D" wp14:editId="0342ADC4">
            <wp:extent cx="152400" cy="152400"/>
            <wp:effectExtent l="0" t="0" r="0" b="0"/>
            <wp:docPr id="6" name="Picture 6" descr="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BCE">
        <w:rPr>
          <w:rFonts w:ascii="Times New Roman" w:eastAsia="Times New Roman" w:hAnsi="Times New Roman" w:cs="Times New Roman"/>
          <w:sz w:val="24"/>
          <w:szCs w:val="24"/>
        </w:rPr>
        <w:t>Pants.</w:t>
      </w:r>
    </w:p>
    <w:p w14:paraId="2FF879F3" w14:textId="5968D0FD" w:rsidR="00637BCE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161443" wp14:editId="06147212">
            <wp:extent cx="152400" cy="152400"/>
            <wp:effectExtent l="0" t="0" r="0" b="0"/>
            <wp:docPr id="5" name="Picture 5" descr="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BCE">
        <w:rPr>
          <w:rFonts w:ascii="Times New Roman" w:eastAsia="Times New Roman" w:hAnsi="Times New Roman" w:cs="Times New Roman"/>
          <w:sz w:val="24"/>
          <w:szCs w:val="24"/>
        </w:rPr>
        <w:t xml:space="preserve">Binge "Mare of </w:t>
      </w:r>
      <w:proofErr w:type="spellStart"/>
      <w:r w:rsidRPr="00637BCE">
        <w:rPr>
          <w:rFonts w:ascii="Times New Roman" w:eastAsia="Times New Roman" w:hAnsi="Times New Roman" w:cs="Times New Roman"/>
          <w:sz w:val="24"/>
          <w:szCs w:val="24"/>
        </w:rPr>
        <w:t>Easttown</w:t>
      </w:r>
      <w:proofErr w:type="spellEnd"/>
      <w:r w:rsidRPr="00637BCE">
        <w:rPr>
          <w:rFonts w:ascii="Times New Roman" w:eastAsia="Times New Roman" w:hAnsi="Times New Roman" w:cs="Times New Roman"/>
          <w:sz w:val="24"/>
          <w:szCs w:val="24"/>
        </w:rPr>
        <w:t>" for water cooler convos.</w:t>
      </w:r>
    </w:p>
    <w:p w14:paraId="6A6B361E" w14:textId="1FA84DA1" w:rsidR="00637BCE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142961" wp14:editId="450D05E7">
            <wp:extent cx="152400" cy="152400"/>
            <wp:effectExtent l="0" t="0" r="0" b="0"/>
            <wp:docPr id="4" name="Picture 4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BCE">
        <w:rPr>
          <w:rFonts w:ascii="Times New Roman" w:eastAsia="Times New Roman" w:hAnsi="Times New Roman" w:cs="Times New Roman"/>
          <w:sz w:val="24"/>
          <w:szCs w:val="24"/>
        </w:rPr>
        <w:t>Warm smile for people you missed.</w:t>
      </w:r>
    </w:p>
    <w:p w14:paraId="2E080ABF" w14:textId="486D2399" w:rsidR="00637BCE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843C51" wp14:editId="0E1B4D32">
            <wp:extent cx="152400" cy="152400"/>
            <wp:effectExtent l="0" t="0" r="0" b="0"/>
            <wp:docPr id="3" name="Picture 3" descr="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37BCE">
        <w:rPr>
          <w:rFonts w:ascii="Times New Roman" w:eastAsia="Times New Roman" w:hAnsi="Times New Roman" w:cs="Times New Roman"/>
          <w:sz w:val="24"/>
          <w:szCs w:val="24"/>
        </w:rPr>
        <w:t>Sorta</w:t>
      </w:r>
      <w:proofErr w:type="spellEnd"/>
      <w:r w:rsidRPr="00637BCE">
        <w:rPr>
          <w:rFonts w:ascii="Times New Roman" w:eastAsia="Times New Roman" w:hAnsi="Times New Roman" w:cs="Times New Roman"/>
          <w:sz w:val="24"/>
          <w:szCs w:val="24"/>
        </w:rPr>
        <w:t xml:space="preserve"> warm smile for people you didn't.</w:t>
      </w:r>
    </w:p>
    <w:p w14:paraId="0590FFCE" w14:textId="04C4AB0D" w:rsidR="00637BCE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0AAD3F" wp14:editId="7A78BBAC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BCE">
        <w:rPr>
          <w:rFonts w:ascii="Times New Roman" w:eastAsia="Times New Roman" w:hAnsi="Times New Roman" w:cs="Times New Roman"/>
          <w:sz w:val="24"/>
          <w:szCs w:val="24"/>
        </w:rPr>
        <w:t>COVID vaccination .</w:t>
      </w:r>
    </w:p>
    <w:p w14:paraId="51DCB00E" w14:textId="50A978CB" w:rsidR="00466C24" w:rsidRPr="00637BCE" w:rsidRDefault="00637BCE" w:rsidP="00637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CE">
        <w:rPr>
          <w:rFonts w:ascii="Times New Roman" w:eastAsia="Times New Roman" w:hAnsi="Times New Roman" w:cs="Times New Roman"/>
          <w:sz w:val="24"/>
          <w:szCs w:val="24"/>
        </w:rPr>
        <w:t xml:space="preserve">Find your dose </w:t>
      </w:r>
      <w:r w:rsidRPr="00637B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A4F7BF" wp14:editId="4DE919F1">
            <wp:extent cx="152400" cy="152400"/>
            <wp:effectExtent l="0" t="0" r="0" b="0"/>
            <wp:docPr id="1" name="Picture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➡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637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tpchd.org/</w:t>
        </w:r>
        <w:proofErr w:type="spellStart"/>
        <w:r w:rsidRPr="00637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VaxToTheFuture</w:t>
        </w:r>
        <w:proofErr w:type="spellEnd"/>
      </w:hyperlink>
      <w:r w:rsidRPr="00637BCE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466C24" w:rsidRPr="00637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CE"/>
    <w:rsid w:val="002404B1"/>
    <w:rsid w:val="00461280"/>
    <w:rsid w:val="00466C24"/>
    <w:rsid w:val="00637BCE"/>
    <w:rsid w:val="00C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4EAA"/>
  <w15:chartTrackingRefBased/>
  <w15:docId w15:val="{907C9B82-7940-4AAA-A1FB-BF924821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Body Copy"/>
    <w:qFormat/>
    <w:rsid w:val="00461280"/>
    <w:rPr>
      <w:rFonts w:ascii="Calibri" w:hAnsi="Calibri"/>
    </w:rPr>
  </w:style>
  <w:style w:type="paragraph" w:styleId="Heading1">
    <w:name w:val="heading 1"/>
    <w:aliases w:val="Bold Head"/>
    <w:basedOn w:val="Normal"/>
    <w:next w:val="Normal"/>
    <w:link w:val="Heading1Char"/>
    <w:uiPriority w:val="9"/>
    <w:qFormat/>
    <w:rsid w:val="00461280"/>
    <w:pPr>
      <w:outlineLvl w:val="0"/>
    </w:pPr>
    <w:rPr>
      <w:rFonts w:ascii="Nunito Sans" w:hAnsi="Nunito Sans"/>
      <w:b/>
      <w:bCs/>
      <w:color w:val="006C5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Super Headline"/>
    <w:basedOn w:val="Normal"/>
    <w:next w:val="Normal"/>
    <w:link w:val="TitleChar"/>
    <w:uiPriority w:val="10"/>
    <w:qFormat/>
    <w:rsid w:val="00461280"/>
    <w:pPr>
      <w:spacing w:after="0" w:line="240" w:lineRule="auto"/>
      <w:contextualSpacing/>
    </w:pPr>
    <w:rPr>
      <w:rFonts w:eastAsiaTheme="majorEastAsia" w:cstheme="majorBidi"/>
      <w:b/>
      <w:color w:val="00447C"/>
      <w:spacing w:val="-10"/>
      <w:kern w:val="28"/>
      <w:sz w:val="56"/>
      <w:szCs w:val="56"/>
    </w:rPr>
  </w:style>
  <w:style w:type="character" w:customStyle="1" w:styleId="TitleChar">
    <w:name w:val="Title Char"/>
    <w:aliases w:val="Super Headline Char"/>
    <w:basedOn w:val="DefaultParagraphFont"/>
    <w:link w:val="Title"/>
    <w:uiPriority w:val="10"/>
    <w:rsid w:val="00461280"/>
    <w:rPr>
      <w:rFonts w:ascii="Calibri" w:eastAsiaTheme="majorEastAsia" w:hAnsi="Calibri" w:cstheme="majorBidi"/>
      <w:b/>
      <w:color w:val="00447C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61280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aliases w:val="Bold Head Char"/>
    <w:basedOn w:val="DefaultParagraphFont"/>
    <w:link w:val="Heading1"/>
    <w:uiPriority w:val="9"/>
    <w:rsid w:val="00461280"/>
    <w:rPr>
      <w:rFonts w:ascii="Nunito Sans" w:hAnsi="Nunito Sans"/>
      <w:b/>
      <w:bCs/>
      <w:color w:val="006C50"/>
      <w:sz w:val="40"/>
      <w:szCs w:val="40"/>
    </w:rPr>
  </w:style>
  <w:style w:type="paragraph" w:styleId="Subtitle">
    <w:name w:val="Subtitle"/>
    <w:aliases w:val="Subhead in Copy"/>
    <w:basedOn w:val="Normal"/>
    <w:next w:val="Normal"/>
    <w:link w:val="SubtitleChar"/>
    <w:uiPriority w:val="11"/>
    <w:qFormat/>
    <w:rsid w:val="00461280"/>
    <w:rPr>
      <w:rFonts w:asciiTheme="majorHAnsi" w:hAnsiTheme="majorHAnsi"/>
      <w:sz w:val="24"/>
      <w:szCs w:val="24"/>
    </w:rPr>
  </w:style>
  <w:style w:type="character" w:customStyle="1" w:styleId="SubtitleChar">
    <w:name w:val="Subtitle Char"/>
    <w:aliases w:val="Subhead in Copy Char"/>
    <w:basedOn w:val="DefaultParagraphFont"/>
    <w:link w:val="Subtitle"/>
    <w:uiPriority w:val="11"/>
    <w:rsid w:val="00461280"/>
    <w:rPr>
      <w:rFonts w:asciiTheme="majorHAnsi" w:hAnsiTheme="majorHAnsi"/>
      <w:sz w:val="24"/>
      <w:szCs w:val="24"/>
    </w:rPr>
  </w:style>
  <w:style w:type="character" w:styleId="SubtleEmphasis">
    <w:name w:val="Subtle Emphasis"/>
    <w:aliases w:val="Lead-In or Pull-Quote"/>
    <w:uiPriority w:val="19"/>
    <w:qFormat/>
    <w:rsid w:val="00461280"/>
    <w:rPr>
      <w:rFonts w:ascii="Calibri" w:hAnsi="Calibri"/>
      <w:i/>
      <w:iCs/>
      <w:sz w:val="36"/>
      <w:szCs w:val="36"/>
    </w:rPr>
  </w:style>
  <w:style w:type="character" w:styleId="IntenseEmphasis">
    <w:name w:val="Intense Emphasis"/>
    <w:basedOn w:val="DefaultParagraphFont"/>
    <w:uiPriority w:val="21"/>
    <w:qFormat/>
    <w:rsid w:val="00461280"/>
    <w:rPr>
      <w:rFonts w:ascii="Calibri" w:hAnsi="Calibri"/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461280"/>
    <w:rPr>
      <w:rFonts w:ascii="Calibri" w:hAnsi="Calibri"/>
      <w:i/>
      <w:iCs/>
    </w:rPr>
  </w:style>
  <w:style w:type="character" w:styleId="Strong">
    <w:name w:val="Strong"/>
    <w:basedOn w:val="DefaultParagraphFont"/>
    <w:uiPriority w:val="22"/>
    <w:qFormat/>
    <w:rsid w:val="00461280"/>
    <w:rPr>
      <w:rFonts w:ascii="Calibri" w:hAnsi="Calibri"/>
      <w:b/>
      <w:bCs/>
    </w:rPr>
  </w:style>
  <w:style w:type="character" w:styleId="SubtleReference">
    <w:name w:val="Subtle Reference"/>
    <w:basedOn w:val="DefaultParagraphFont"/>
    <w:uiPriority w:val="31"/>
    <w:qFormat/>
    <w:rsid w:val="00461280"/>
    <w:rPr>
      <w:rFonts w:ascii="Calibri" w:hAnsi="Calibr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61280"/>
    <w:rPr>
      <w:rFonts w:ascii="Calibri" w:hAnsi="Calibri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61280"/>
    <w:rPr>
      <w:rFonts w:ascii="Calibri" w:hAnsi="Calibri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37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4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04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71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42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0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73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95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tpchd.org/VaxToTheFuture?fbclid=IwAR1YfJe92Y4CbhcUpQT2eZ96l_aQS4jZmIfGRAJyMM1D_fGjq8a27vUXC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Chong</dc:creator>
  <cp:keywords/>
  <dc:description/>
  <cp:lastModifiedBy>Stacey Chong</cp:lastModifiedBy>
  <cp:revision>1</cp:revision>
  <dcterms:created xsi:type="dcterms:W3CDTF">2021-08-02T20:20:00Z</dcterms:created>
  <dcterms:modified xsi:type="dcterms:W3CDTF">2021-08-02T20:22:00Z</dcterms:modified>
</cp:coreProperties>
</file>