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FC4F3C" w14:textId="65AB2DD2" w:rsidR="001F2CA8" w:rsidRPr="001F2CA8" w:rsidRDefault="001F2CA8" w:rsidP="001F2CA8">
      <w:pPr>
        <w:shd w:val="clear" w:color="auto" w:fill="F0F2F5"/>
        <w:spacing w:after="0" w:line="240" w:lineRule="auto"/>
        <w:rPr>
          <w:rFonts w:ascii="inherit" w:eastAsia="Times New Roman" w:hAnsi="inherit" w:cs="Segoe UI Historic"/>
          <w:color w:val="050505"/>
          <w:sz w:val="23"/>
          <w:szCs w:val="23"/>
        </w:rPr>
      </w:pPr>
      <w:r w:rsidRPr="001F2CA8">
        <w:rPr>
          <w:rFonts w:ascii="inherit" w:eastAsia="Times New Roman" w:hAnsi="inherit" w:cs="Segoe UI Historic"/>
          <w:noProof/>
          <w:color w:val="050505"/>
          <w:sz w:val="23"/>
          <w:szCs w:val="23"/>
        </w:rPr>
        <w:drawing>
          <wp:inline distT="0" distB="0" distL="0" distR="0" wp14:anchorId="4BC0EEC5" wp14:editId="11939441">
            <wp:extent cx="152400" cy="152400"/>
            <wp:effectExtent l="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F2CA8">
        <w:rPr>
          <w:rFonts w:ascii="inherit" w:eastAsia="Times New Roman" w:hAnsi="inherit" w:cs="Segoe UI Historic"/>
          <w:color w:val="050505"/>
          <w:sz w:val="23"/>
          <w:szCs w:val="23"/>
        </w:rPr>
        <w:t xml:space="preserve">Hope is going through the roof! Keep up the great work, Pierce County. If you’re vaccinated, congratulations! If you're eligible, get vaccinated. If you're not eligible, you will be soon. Find community vaccine events, a link to vaccine providers and much more information. </w:t>
      </w:r>
    </w:p>
    <w:p w14:paraId="07788C37" w14:textId="5BF17EF1" w:rsidR="001F2CA8" w:rsidRPr="001F2CA8" w:rsidRDefault="001F2CA8" w:rsidP="001F2CA8">
      <w:pPr>
        <w:shd w:val="clear" w:color="auto" w:fill="F0F2F5"/>
        <w:spacing w:after="0" w:line="240" w:lineRule="auto"/>
        <w:rPr>
          <w:rFonts w:ascii="inherit" w:eastAsia="Times New Roman" w:hAnsi="inherit" w:cs="Segoe UI Historic"/>
          <w:color w:val="050505"/>
          <w:sz w:val="23"/>
          <w:szCs w:val="23"/>
        </w:rPr>
      </w:pPr>
      <w:r w:rsidRPr="001F2CA8">
        <w:rPr>
          <w:rFonts w:ascii="inherit" w:eastAsia="Times New Roman" w:hAnsi="inherit" w:cs="Segoe UI Historic"/>
          <w:noProof/>
          <w:color w:val="050505"/>
          <w:sz w:val="23"/>
          <w:szCs w:val="23"/>
        </w:rPr>
        <w:drawing>
          <wp:inline distT="0" distB="0" distL="0" distR="0" wp14:anchorId="4394E404" wp14:editId="3296BD86">
            <wp:extent cx="152400" cy="152400"/>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6" w:tgtFrame="_blank" w:history="1">
        <w:r w:rsidRPr="001F2CA8">
          <w:rPr>
            <w:rFonts w:ascii="inherit" w:eastAsia="Times New Roman" w:hAnsi="inherit" w:cs="Segoe UI Historic"/>
            <w:color w:val="0000FF"/>
            <w:sz w:val="23"/>
            <w:szCs w:val="23"/>
            <w:u w:val="single"/>
            <w:bdr w:val="none" w:sz="0" w:space="0" w:color="auto" w:frame="1"/>
          </w:rPr>
          <w:t>tpchd.org/vaxtothefuture</w:t>
        </w:r>
      </w:hyperlink>
      <w:r w:rsidRPr="001F2CA8">
        <w:rPr>
          <w:rFonts w:ascii="inherit" w:eastAsia="Times New Roman" w:hAnsi="inherit" w:cs="Segoe UI Historic"/>
          <w:color w:val="050505"/>
          <w:sz w:val="23"/>
          <w:szCs w:val="23"/>
        </w:rPr>
        <w:t>.</w:t>
      </w:r>
    </w:p>
    <w:p w14:paraId="1A72E60B" w14:textId="77777777" w:rsidR="00B906A6" w:rsidRDefault="00B906A6">
      <w:bookmarkStart w:id="0" w:name="_GoBack"/>
      <w:bookmarkEnd w:id="0"/>
    </w:p>
    <w:sectPr w:rsidR="00B906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CA8"/>
    <w:rsid w:val="001F2CA8"/>
    <w:rsid w:val="00B906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89933"/>
  <w15:chartTrackingRefBased/>
  <w15:docId w15:val="{1EC6447D-B268-4CBB-A649-E5B326988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F2CA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6831904">
      <w:bodyDiv w:val="1"/>
      <w:marLeft w:val="0"/>
      <w:marRight w:val="0"/>
      <w:marTop w:val="0"/>
      <w:marBottom w:val="0"/>
      <w:divBdr>
        <w:top w:val="none" w:sz="0" w:space="0" w:color="auto"/>
        <w:left w:val="none" w:sz="0" w:space="0" w:color="auto"/>
        <w:bottom w:val="none" w:sz="0" w:space="0" w:color="auto"/>
        <w:right w:val="none" w:sz="0" w:space="0" w:color="auto"/>
      </w:divBdr>
      <w:divsChild>
        <w:div w:id="139807607">
          <w:marLeft w:val="0"/>
          <w:marRight w:val="0"/>
          <w:marTop w:val="0"/>
          <w:marBottom w:val="0"/>
          <w:divBdr>
            <w:top w:val="none" w:sz="0" w:space="0" w:color="auto"/>
            <w:left w:val="none" w:sz="0" w:space="0" w:color="auto"/>
            <w:bottom w:val="none" w:sz="0" w:space="0" w:color="auto"/>
            <w:right w:val="none" w:sz="0" w:space="0" w:color="auto"/>
          </w:divBdr>
        </w:div>
        <w:div w:id="1401366709">
          <w:marLeft w:val="0"/>
          <w:marRight w:val="0"/>
          <w:marTop w:val="120"/>
          <w:marBottom w:val="0"/>
          <w:divBdr>
            <w:top w:val="none" w:sz="0" w:space="0" w:color="auto"/>
            <w:left w:val="none" w:sz="0" w:space="0" w:color="auto"/>
            <w:bottom w:val="none" w:sz="0" w:space="0" w:color="auto"/>
            <w:right w:val="none" w:sz="0" w:space="0" w:color="auto"/>
          </w:divBdr>
          <w:divsChild>
            <w:div w:id="84878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tpchd.org/vaxtothefuture?fbclid=IwAR3BwsO92sytL_7abv6kf-M9faCyjUyo1lDsbJ8TFy-4O66YiSP7yb5HyDc" TargetMode="Externa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64</Words>
  <Characters>369</Characters>
  <Application>Microsoft Office Word</Application>
  <DocSecurity>0</DocSecurity>
  <Lines>3</Lines>
  <Paragraphs>1</Paragraphs>
  <ScaleCrop>false</ScaleCrop>
  <Company/>
  <LinksUpToDate>false</LinksUpToDate>
  <CharactersWithSpaces>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Bruce McLean</dc:creator>
  <cp:keywords/>
  <dc:description/>
  <cp:lastModifiedBy>Bruce McLean</cp:lastModifiedBy>
  <cp:revision>1</cp:revision>
  <dcterms:created xsi:type="dcterms:W3CDTF">2021-03-31T21:29:00Z</dcterms:created>
  <dcterms:modified xsi:type="dcterms:W3CDTF">2021-03-31T21:29:00Z</dcterms:modified>
</cp:coreProperties>
</file>